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520" w:type="dxa"/>
        <w:tblInd w:w="-990" w:type="dxa"/>
        <w:tblLook w:val="04A0" w:firstRow="1" w:lastRow="0" w:firstColumn="1" w:lastColumn="0" w:noHBand="0" w:noVBand="1"/>
      </w:tblPr>
      <w:tblGrid>
        <w:gridCol w:w="11520"/>
      </w:tblGrid>
      <w:tr w:rsidR="001C2AFA" w:rsidRPr="001C2AFA" w14:paraId="0E92510C" w14:textId="77777777" w:rsidTr="008C2D7B">
        <w:trPr>
          <w:trHeight w:val="300"/>
        </w:trPr>
        <w:tc>
          <w:tcPr>
            <w:tcW w:w="11520" w:type="dxa"/>
            <w:shd w:val="clear" w:color="auto" w:fill="auto"/>
            <w:noWrap/>
            <w:vAlign w:val="bottom"/>
          </w:tcPr>
          <w:p w14:paraId="407E3135" w14:textId="35EF245D" w:rsidR="005952DD" w:rsidRPr="005952DD" w:rsidRDefault="005952DD" w:rsidP="005952DD">
            <w:pPr>
              <w:shd w:val="clear" w:color="auto" w:fill="FFFFFF"/>
              <w:spacing w:after="0" w:line="240" w:lineRule="auto"/>
              <w:outlineLvl w:val="0"/>
              <w:rPr>
                <w:rFonts w:ascii="Arial" w:eastAsia="Times New Roman" w:hAnsi="Arial" w:cs="Arial"/>
                <w:b/>
                <w:bCs/>
                <w:color w:val="000000"/>
                <w:kern w:val="36"/>
                <w:sz w:val="96"/>
                <w:szCs w:val="96"/>
              </w:rPr>
            </w:pPr>
            <w:bookmarkStart w:id="0" w:name="_GoBack"/>
            <w:r w:rsidRPr="005952DD">
              <w:rPr>
                <w:rFonts w:ascii="Arial" w:eastAsia="Times New Roman" w:hAnsi="Arial" w:cs="Arial"/>
                <w:b/>
                <w:bCs/>
                <w:color w:val="000000"/>
                <w:kern w:val="36"/>
                <w:sz w:val="96"/>
                <w:szCs w:val="96"/>
              </w:rPr>
              <w:t>Language</w:t>
            </w:r>
            <w:r w:rsidR="008C2D7B">
              <w:rPr>
                <w:rFonts w:ascii="Arial" w:eastAsia="Times New Roman" w:hAnsi="Arial" w:cs="Arial"/>
                <w:b/>
                <w:bCs/>
                <w:color w:val="000000"/>
                <w:kern w:val="36"/>
                <w:sz w:val="96"/>
                <w:szCs w:val="96"/>
              </w:rPr>
              <w:t xml:space="preserve"> </w:t>
            </w:r>
            <w:r w:rsidRPr="005952DD">
              <w:rPr>
                <w:rFonts w:ascii="Arial" w:eastAsia="Times New Roman" w:hAnsi="Arial" w:cs="Arial"/>
                <w:b/>
                <w:bCs/>
                <w:color w:val="000000"/>
                <w:kern w:val="36"/>
                <w:sz w:val="96"/>
                <w:szCs w:val="96"/>
              </w:rPr>
              <w:t>Editing</w:t>
            </w:r>
          </w:p>
          <w:bookmarkEnd w:id="0"/>
          <w:p w14:paraId="00606F16" w14:textId="34B6785C" w:rsidR="001C2AFA" w:rsidRPr="001C2AFA" w:rsidRDefault="001C2AFA" w:rsidP="001C2AFA">
            <w:pPr>
              <w:spacing w:after="0" w:line="240" w:lineRule="auto"/>
              <w:jc w:val="center"/>
              <w:rPr>
                <w:rFonts w:ascii="Calibri" w:eastAsia="Times New Roman" w:hAnsi="Calibri" w:cs="Calibri"/>
                <w:b/>
                <w:bCs/>
              </w:rPr>
            </w:pPr>
          </w:p>
        </w:tc>
      </w:tr>
      <w:tr w:rsidR="008C2D7B" w:rsidRPr="001C2AFA" w14:paraId="52B22499" w14:textId="77777777" w:rsidTr="008C2D7B">
        <w:trPr>
          <w:trHeight w:val="300"/>
        </w:trPr>
        <w:tc>
          <w:tcPr>
            <w:tcW w:w="11520" w:type="dxa"/>
            <w:shd w:val="clear" w:color="auto" w:fill="auto"/>
            <w:noWrap/>
            <w:vAlign w:val="bottom"/>
          </w:tcPr>
          <w:p w14:paraId="6B4809B2" w14:textId="0C4B376E" w:rsidR="008C2D7B" w:rsidRPr="008C2D7B" w:rsidRDefault="008C2D7B" w:rsidP="008C2D7B">
            <w:pPr>
              <w:pStyle w:val="Heading3"/>
              <w:shd w:val="clear" w:color="auto" w:fill="FFFFFF"/>
              <w:spacing w:before="0" w:after="450"/>
              <w:rPr>
                <w:rFonts w:ascii="Arial" w:hAnsi="Arial" w:cs="Arial"/>
                <w:b/>
                <w:color w:val="000000"/>
                <w:sz w:val="40"/>
                <w:szCs w:val="40"/>
              </w:rPr>
            </w:pPr>
            <w:r w:rsidRPr="008C2D7B">
              <w:rPr>
                <w:rFonts w:ascii="Arial" w:hAnsi="Arial" w:cs="Arial"/>
                <w:b/>
                <w:color w:val="000000"/>
                <w:sz w:val="40"/>
                <w:szCs w:val="40"/>
              </w:rPr>
              <w:t>Enhance your written English with the assistance of our experts.</w:t>
            </w:r>
          </w:p>
          <w:p w14:paraId="7B68196F" w14:textId="1A38B382" w:rsidR="008C2D7B" w:rsidRPr="008C2D7B" w:rsidRDefault="008C2D7B" w:rsidP="008C2D7B">
            <w:pPr>
              <w:jc w:val="center"/>
              <w:rPr>
                <w:rFonts w:ascii="Arial Black" w:hAnsi="Arial Black"/>
              </w:rPr>
            </w:pPr>
            <w:r w:rsidRPr="008C2D7B">
              <w:rPr>
                <w:rFonts w:ascii="Arial Black" w:hAnsi="Arial Black" w:cs="Arial"/>
                <w:color w:val="000000"/>
                <w:sz w:val="26"/>
                <w:szCs w:val="26"/>
                <w:shd w:val="clear" w:color="auto" w:fill="FFFFFF"/>
              </w:rPr>
              <w:t>We can enhance the language in all of your research-related documents, including research papers, grant proposals, theses, reports, and news articles, among others. In addition, we edit documents from all fields, including engineering, medicine, the humanities, and the social sciences.</w:t>
            </w:r>
          </w:p>
          <w:p w14:paraId="4DAF21D7" w14:textId="77777777" w:rsidR="008C2D7B" w:rsidRPr="008C2D7B" w:rsidRDefault="008C2D7B" w:rsidP="005952DD">
            <w:pPr>
              <w:shd w:val="clear" w:color="auto" w:fill="FFFFFF"/>
              <w:spacing w:after="0" w:line="240" w:lineRule="auto"/>
              <w:outlineLvl w:val="0"/>
              <w:rPr>
                <w:rFonts w:ascii="Arial" w:eastAsia="Times New Roman" w:hAnsi="Arial" w:cs="Arial"/>
                <w:b/>
                <w:bCs/>
                <w:color w:val="000000"/>
                <w:kern w:val="36"/>
                <w:sz w:val="24"/>
                <w:szCs w:val="24"/>
              </w:rPr>
            </w:pPr>
          </w:p>
        </w:tc>
      </w:tr>
      <w:tr w:rsidR="001C2AFA" w:rsidRPr="001C2AFA" w14:paraId="7DE81789" w14:textId="77777777" w:rsidTr="008C2D7B">
        <w:trPr>
          <w:trHeight w:val="300"/>
        </w:trPr>
        <w:tc>
          <w:tcPr>
            <w:tcW w:w="11520" w:type="dxa"/>
            <w:shd w:val="clear" w:color="auto" w:fill="auto"/>
            <w:noWrap/>
            <w:vAlign w:val="bottom"/>
          </w:tcPr>
          <w:p w14:paraId="1E3BF9BA" w14:textId="5734387D" w:rsidR="001C2AFA" w:rsidRPr="001C2AFA" w:rsidRDefault="001C2AFA" w:rsidP="001C2AFA">
            <w:pPr>
              <w:spacing w:after="0" w:line="240" w:lineRule="auto"/>
              <w:jc w:val="center"/>
              <w:rPr>
                <w:rFonts w:ascii="Calibri" w:eastAsia="Times New Roman" w:hAnsi="Calibri" w:cs="Calibri"/>
                <w:b/>
                <w:bCs/>
              </w:rPr>
            </w:pPr>
          </w:p>
        </w:tc>
      </w:tr>
      <w:tr w:rsidR="001C2AFA" w:rsidRPr="001C2AFA" w14:paraId="4B46774F" w14:textId="77777777" w:rsidTr="008C2D7B">
        <w:trPr>
          <w:trHeight w:val="300"/>
        </w:trPr>
        <w:tc>
          <w:tcPr>
            <w:tcW w:w="11520" w:type="dxa"/>
            <w:shd w:val="clear" w:color="auto" w:fill="auto"/>
            <w:noWrap/>
            <w:vAlign w:val="bottom"/>
          </w:tcPr>
          <w:p w14:paraId="4BDBD350" w14:textId="0967EFCD" w:rsidR="001C2AFA" w:rsidRPr="001C2AFA" w:rsidRDefault="001C2AFA" w:rsidP="001C2AFA">
            <w:pPr>
              <w:spacing w:after="0" w:line="240" w:lineRule="auto"/>
              <w:jc w:val="center"/>
              <w:rPr>
                <w:rFonts w:ascii="Calibri" w:eastAsia="Times New Roman" w:hAnsi="Calibri" w:cs="Calibri"/>
                <w:b/>
                <w:bCs/>
              </w:rPr>
            </w:pPr>
          </w:p>
        </w:tc>
      </w:tr>
      <w:tr w:rsidR="001C2AFA" w:rsidRPr="001C2AFA" w14:paraId="05458BDF" w14:textId="77777777" w:rsidTr="008C2D7B">
        <w:trPr>
          <w:trHeight w:val="300"/>
        </w:trPr>
        <w:tc>
          <w:tcPr>
            <w:tcW w:w="11520" w:type="dxa"/>
            <w:shd w:val="clear" w:color="auto" w:fill="auto"/>
            <w:noWrap/>
            <w:vAlign w:val="bottom"/>
          </w:tcPr>
          <w:p w14:paraId="695BE3F8" w14:textId="73673D86" w:rsidR="001C2AFA" w:rsidRPr="001C2AFA" w:rsidRDefault="001C2AFA" w:rsidP="001C2AFA">
            <w:pPr>
              <w:spacing w:after="0" w:line="240" w:lineRule="auto"/>
              <w:jc w:val="center"/>
              <w:rPr>
                <w:rFonts w:ascii="Calibri" w:eastAsia="Times New Roman" w:hAnsi="Calibri" w:cs="Calibri"/>
                <w:b/>
                <w:bCs/>
              </w:rPr>
            </w:pPr>
          </w:p>
        </w:tc>
      </w:tr>
      <w:tr w:rsidR="001C2AFA" w:rsidRPr="001C2AFA" w14:paraId="029F00D2" w14:textId="77777777" w:rsidTr="008C2D7B">
        <w:trPr>
          <w:trHeight w:val="300"/>
        </w:trPr>
        <w:tc>
          <w:tcPr>
            <w:tcW w:w="11520" w:type="dxa"/>
            <w:shd w:val="clear" w:color="auto" w:fill="auto"/>
            <w:noWrap/>
            <w:vAlign w:val="bottom"/>
          </w:tcPr>
          <w:p w14:paraId="58139744" w14:textId="5AB02468" w:rsidR="001C2AFA" w:rsidRPr="001C2AFA" w:rsidRDefault="001C2AFA" w:rsidP="001C2AFA">
            <w:pPr>
              <w:spacing w:after="0" w:line="240" w:lineRule="auto"/>
              <w:jc w:val="center"/>
              <w:rPr>
                <w:rFonts w:ascii="Calibri" w:eastAsia="Times New Roman" w:hAnsi="Calibri" w:cs="Calibri"/>
                <w:b/>
                <w:bCs/>
              </w:rPr>
            </w:pPr>
          </w:p>
        </w:tc>
      </w:tr>
      <w:tr w:rsidR="001C2AFA" w:rsidRPr="001C2AFA" w14:paraId="79E1F636" w14:textId="77777777" w:rsidTr="008C2D7B">
        <w:trPr>
          <w:trHeight w:val="300"/>
        </w:trPr>
        <w:tc>
          <w:tcPr>
            <w:tcW w:w="11520" w:type="dxa"/>
            <w:shd w:val="clear" w:color="auto" w:fill="auto"/>
            <w:noWrap/>
            <w:vAlign w:val="bottom"/>
          </w:tcPr>
          <w:p w14:paraId="28EF2818" w14:textId="327184D2" w:rsidR="001C2AFA" w:rsidRPr="001C2AFA" w:rsidRDefault="001C2AFA" w:rsidP="001C2AFA">
            <w:pPr>
              <w:spacing w:after="0" w:line="240" w:lineRule="auto"/>
              <w:jc w:val="center"/>
              <w:rPr>
                <w:rFonts w:ascii="Calibri" w:eastAsia="Times New Roman" w:hAnsi="Calibri" w:cs="Calibri"/>
                <w:b/>
                <w:bCs/>
              </w:rPr>
            </w:pPr>
          </w:p>
        </w:tc>
      </w:tr>
      <w:tr w:rsidR="001C2AFA" w:rsidRPr="001C2AFA" w14:paraId="216D54DE" w14:textId="77777777" w:rsidTr="008C2D7B">
        <w:trPr>
          <w:trHeight w:val="300"/>
        </w:trPr>
        <w:tc>
          <w:tcPr>
            <w:tcW w:w="11520" w:type="dxa"/>
            <w:shd w:val="clear" w:color="auto" w:fill="auto"/>
            <w:noWrap/>
            <w:vAlign w:val="bottom"/>
          </w:tcPr>
          <w:p w14:paraId="6CAF701F" w14:textId="48013A5D" w:rsidR="001C2AFA" w:rsidRPr="001C2AFA" w:rsidRDefault="001C2AFA" w:rsidP="001C2AFA">
            <w:pPr>
              <w:spacing w:after="0" w:line="240" w:lineRule="auto"/>
              <w:jc w:val="center"/>
              <w:rPr>
                <w:rFonts w:ascii="Calibri" w:eastAsia="Times New Roman" w:hAnsi="Calibri" w:cs="Calibri"/>
                <w:b/>
                <w:bCs/>
              </w:rPr>
            </w:pPr>
          </w:p>
        </w:tc>
      </w:tr>
      <w:tr w:rsidR="001C2AFA" w:rsidRPr="001C2AFA" w14:paraId="715E130D" w14:textId="77777777" w:rsidTr="008C2D7B">
        <w:trPr>
          <w:trHeight w:val="300"/>
        </w:trPr>
        <w:tc>
          <w:tcPr>
            <w:tcW w:w="11520" w:type="dxa"/>
            <w:shd w:val="clear" w:color="auto" w:fill="auto"/>
            <w:noWrap/>
            <w:vAlign w:val="bottom"/>
          </w:tcPr>
          <w:p w14:paraId="7A5D8902" w14:textId="7228E5F6" w:rsidR="001C2AFA" w:rsidRPr="001C2AFA" w:rsidRDefault="001C2AFA" w:rsidP="001C2AFA">
            <w:pPr>
              <w:spacing w:after="0" w:line="240" w:lineRule="auto"/>
              <w:jc w:val="center"/>
              <w:rPr>
                <w:rFonts w:ascii="Calibri" w:eastAsia="Times New Roman" w:hAnsi="Calibri" w:cs="Calibri"/>
                <w:b/>
                <w:bCs/>
              </w:rPr>
            </w:pPr>
          </w:p>
        </w:tc>
      </w:tr>
      <w:tr w:rsidR="001C2AFA" w:rsidRPr="001C2AFA" w14:paraId="48A54AEB" w14:textId="77777777" w:rsidTr="008C2D7B">
        <w:trPr>
          <w:trHeight w:val="300"/>
        </w:trPr>
        <w:tc>
          <w:tcPr>
            <w:tcW w:w="11520" w:type="dxa"/>
            <w:shd w:val="clear" w:color="auto" w:fill="auto"/>
            <w:noWrap/>
            <w:vAlign w:val="bottom"/>
          </w:tcPr>
          <w:p w14:paraId="410DC758" w14:textId="260B08F4" w:rsidR="001C2AFA" w:rsidRPr="001C2AFA" w:rsidRDefault="001C2AFA" w:rsidP="001C2AFA">
            <w:pPr>
              <w:spacing w:after="0" w:line="240" w:lineRule="auto"/>
              <w:jc w:val="center"/>
              <w:rPr>
                <w:rFonts w:ascii="Calibri" w:eastAsia="Times New Roman" w:hAnsi="Calibri" w:cs="Calibri"/>
                <w:b/>
                <w:bCs/>
              </w:rPr>
            </w:pPr>
          </w:p>
        </w:tc>
      </w:tr>
      <w:tr w:rsidR="001C2AFA" w:rsidRPr="001C2AFA" w14:paraId="64635CD5" w14:textId="77777777" w:rsidTr="008C2D7B">
        <w:trPr>
          <w:trHeight w:val="300"/>
        </w:trPr>
        <w:tc>
          <w:tcPr>
            <w:tcW w:w="11520" w:type="dxa"/>
            <w:shd w:val="clear" w:color="auto" w:fill="auto"/>
            <w:noWrap/>
            <w:vAlign w:val="bottom"/>
          </w:tcPr>
          <w:p w14:paraId="0837EBF2" w14:textId="1063326A" w:rsidR="001C2AFA" w:rsidRPr="001C2AFA" w:rsidRDefault="001C2AFA" w:rsidP="001C2AFA">
            <w:pPr>
              <w:spacing w:after="0" w:line="240" w:lineRule="auto"/>
              <w:jc w:val="center"/>
              <w:rPr>
                <w:rFonts w:ascii="Calibri" w:eastAsia="Times New Roman" w:hAnsi="Calibri" w:cs="Calibri"/>
                <w:b/>
                <w:bCs/>
              </w:rPr>
            </w:pPr>
          </w:p>
        </w:tc>
      </w:tr>
      <w:tr w:rsidR="001C2AFA" w:rsidRPr="001C2AFA" w14:paraId="72DEC7FC" w14:textId="77777777" w:rsidTr="008C2D7B">
        <w:trPr>
          <w:trHeight w:val="300"/>
        </w:trPr>
        <w:tc>
          <w:tcPr>
            <w:tcW w:w="11520" w:type="dxa"/>
            <w:shd w:val="clear" w:color="auto" w:fill="auto"/>
            <w:noWrap/>
            <w:vAlign w:val="bottom"/>
          </w:tcPr>
          <w:p w14:paraId="52ED40E1" w14:textId="4891C1B5" w:rsidR="001C2AFA" w:rsidRPr="001C2AFA" w:rsidRDefault="001C2AFA" w:rsidP="001C2AFA">
            <w:pPr>
              <w:spacing w:after="0" w:line="240" w:lineRule="auto"/>
              <w:jc w:val="center"/>
              <w:rPr>
                <w:rFonts w:ascii="Calibri" w:eastAsia="Times New Roman" w:hAnsi="Calibri" w:cs="Calibri"/>
                <w:b/>
                <w:bCs/>
              </w:rPr>
            </w:pPr>
          </w:p>
        </w:tc>
      </w:tr>
      <w:tr w:rsidR="001C2AFA" w:rsidRPr="001C2AFA" w14:paraId="25B86C39" w14:textId="77777777" w:rsidTr="008C2D7B">
        <w:trPr>
          <w:trHeight w:val="300"/>
        </w:trPr>
        <w:tc>
          <w:tcPr>
            <w:tcW w:w="11520" w:type="dxa"/>
            <w:shd w:val="clear" w:color="auto" w:fill="auto"/>
            <w:noWrap/>
            <w:vAlign w:val="bottom"/>
          </w:tcPr>
          <w:p w14:paraId="67AAFCFD" w14:textId="1AC1153F" w:rsidR="001C2AFA" w:rsidRPr="001C2AFA" w:rsidRDefault="001C2AFA" w:rsidP="001C2AFA">
            <w:pPr>
              <w:spacing w:after="0" w:line="240" w:lineRule="auto"/>
              <w:jc w:val="center"/>
              <w:rPr>
                <w:rFonts w:ascii="Calibri" w:eastAsia="Times New Roman" w:hAnsi="Calibri" w:cs="Calibri"/>
                <w:b/>
                <w:bCs/>
              </w:rPr>
            </w:pPr>
          </w:p>
        </w:tc>
      </w:tr>
      <w:tr w:rsidR="001C2AFA" w:rsidRPr="001C2AFA" w14:paraId="77311913" w14:textId="77777777" w:rsidTr="008C2D7B">
        <w:trPr>
          <w:trHeight w:val="300"/>
        </w:trPr>
        <w:tc>
          <w:tcPr>
            <w:tcW w:w="11520" w:type="dxa"/>
            <w:shd w:val="clear" w:color="auto" w:fill="auto"/>
            <w:noWrap/>
            <w:vAlign w:val="bottom"/>
          </w:tcPr>
          <w:p w14:paraId="2F1C9948" w14:textId="7C58D937" w:rsidR="001C2AFA" w:rsidRPr="001C2AFA" w:rsidRDefault="001C2AFA" w:rsidP="001C2AFA">
            <w:pPr>
              <w:spacing w:after="0" w:line="240" w:lineRule="auto"/>
              <w:jc w:val="center"/>
              <w:rPr>
                <w:rFonts w:ascii="Calibri" w:eastAsia="Times New Roman" w:hAnsi="Calibri" w:cs="Calibri"/>
                <w:b/>
                <w:bCs/>
              </w:rPr>
            </w:pPr>
          </w:p>
        </w:tc>
      </w:tr>
      <w:tr w:rsidR="001C2AFA" w:rsidRPr="001C2AFA" w14:paraId="42A35AAB" w14:textId="77777777" w:rsidTr="008C2D7B">
        <w:trPr>
          <w:trHeight w:val="300"/>
        </w:trPr>
        <w:tc>
          <w:tcPr>
            <w:tcW w:w="11520" w:type="dxa"/>
            <w:shd w:val="clear" w:color="auto" w:fill="auto"/>
            <w:noWrap/>
            <w:vAlign w:val="bottom"/>
          </w:tcPr>
          <w:p w14:paraId="319BD767" w14:textId="7792102F" w:rsidR="001C2AFA" w:rsidRPr="001C2AFA" w:rsidRDefault="001C2AFA" w:rsidP="001C2AFA">
            <w:pPr>
              <w:spacing w:after="0" w:line="240" w:lineRule="auto"/>
              <w:jc w:val="center"/>
              <w:rPr>
                <w:rFonts w:ascii="Calibri" w:eastAsia="Times New Roman" w:hAnsi="Calibri" w:cs="Calibri"/>
                <w:b/>
                <w:bCs/>
              </w:rPr>
            </w:pPr>
          </w:p>
        </w:tc>
      </w:tr>
      <w:tr w:rsidR="001C2AFA" w:rsidRPr="001C2AFA" w14:paraId="3D2C0CB1" w14:textId="77777777" w:rsidTr="008C2D7B">
        <w:trPr>
          <w:trHeight w:val="300"/>
        </w:trPr>
        <w:tc>
          <w:tcPr>
            <w:tcW w:w="11520" w:type="dxa"/>
            <w:shd w:val="clear" w:color="auto" w:fill="auto"/>
            <w:noWrap/>
            <w:vAlign w:val="bottom"/>
          </w:tcPr>
          <w:p w14:paraId="0FDA1A35" w14:textId="3983C8FF" w:rsidR="001C2AFA" w:rsidRPr="001C2AFA" w:rsidRDefault="001C2AFA" w:rsidP="001C2AFA">
            <w:pPr>
              <w:spacing w:after="0" w:line="240" w:lineRule="auto"/>
              <w:jc w:val="center"/>
              <w:rPr>
                <w:rFonts w:ascii="Calibri" w:eastAsia="Times New Roman" w:hAnsi="Calibri" w:cs="Calibri"/>
                <w:b/>
                <w:bCs/>
              </w:rPr>
            </w:pPr>
          </w:p>
        </w:tc>
      </w:tr>
      <w:tr w:rsidR="001C2AFA" w:rsidRPr="001C2AFA" w14:paraId="4DE40759" w14:textId="77777777" w:rsidTr="008C2D7B">
        <w:trPr>
          <w:trHeight w:val="300"/>
        </w:trPr>
        <w:tc>
          <w:tcPr>
            <w:tcW w:w="11520" w:type="dxa"/>
            <w:shd w:val="clear" w:color="auto" w:fill="auto"/>
            <w:noWrap/>
            <w:vAlign w:val="bottom"/>
          </w:tcPr>
          <w:p w14:paraId="5DEFA6EF" w14:textId="0FC2A419" w:rsidR="001C2AFA" w:rsidRPr="001C2AFA" w:rsidRDefault="001C2AFA" w:rsidP="001C2AFA">
            <w:pPr>
              <w:spacing w:after="0" w:line="240" w:lineRule="auto"/>
              <w:jc w:val="center"/>
              <w:rPr>
                <w:rFonts w:ascii="Calibri" w:eastAsia="Times New Roman" w:hAnsi="Calibri" w:cs="Calibri"/>
                <w:b/>
                <w:bCs/>
              </w:rPr>
            </w:pPr>
          </w:p>
        </w:tc>
      </w:tr>
      <w:tr w:rsidR="001C2AFA" w:rsidRPr="001C2AFA" w14:paraId="13275EEC" w14:textId="77777777" w:rsidTr="008C2D7B">
        <w:trPr>
          <w:trHeight w:val="300"/>
        </w:trPr>
        <w:tc>
          <w:tcPr>
            <w:tcW w:w="11520" w:type="dxa"/>
            <w:shd w:val="clear" w:color="auto" w:fill="auto"/>
            <w:noWrap/>
            <w:vAlign w:val="bottom"/>
          </w:tcPr>
          <w:p w14:paraId="3FFACA15" w14:textId="391E152B" w:rsidR="001C2AFA" w:rsidRPr="001C2AFA" w:rsidRDefault="001C2AFA" w:rsidP="001C2AFA">
            <w:pPr>
              <w:spacing w:after="0" w:line="240" w:lineRule="auto"/>
              <w:jc w:val="center"/>
              <w:rPr>
                <w:rFonts w:ascii="Calibri" w:eastAsia="Times New Roman" w:hAnsi="Calibri" w:cs="Calibri"/>
                <w:b/>
                <w:bCs/>
              </w:rPr>
            </w:pPr>
          </w:p>
        </w:tc>
      </w:tr>
      <w:tr w:rsidR="001C2AFA" w:rsidRPr="001C2AFA" w14:paraId="5DE39BCF" w14:textId="77777777" w:rsidTr="008C2D7B">
        <w:trPr>
          <w:trHeight w:val="300"/>
        </w:trPr>
        <w:tc>
          <w:tcPr>
            <w:tcW w:w="11520" w:type="dxa"/>
            <w:shd w:val="clear" w:color="auto" w:fill="auto"/>
            <w:noWrap/>
            <w:vAlign w:val="bottom"/>
          </w:tcPr>
          <w:p w14:paraId="68714EA9" w14:textId="521EF467" w:rsidR="001C2AFA" w:rsidRPr="001C2AFA" w:rsidRDefault="001C2AFA" w:rsidP="001C2AFA">
            <w:pPr>
              <w:spacing w:after="0" w:line="240" w:lineRule="auto"/>
              <w:jc w:val="center"/>
              <w:rPr>
                <w:rFonts w:ascii="Calibri" w:eastAsia="Times New Roman" w:hAnsi="Calibri" w:cs="Calibri"/>
                <w:b/>
                <w:bCs/>
              </w:rPr>
            </w:pPr>
          </w:p>
        </w:tc>
      </w:tr>
      <w:tr w:rsidR="001C2AFA" w:rsidRPr="001C2AFA" w14:paraId="65558F1E" w14:textId="77777777" w:rsidTr="008C2D7B">
        <w:trPr>
          <w:trHeight w:val="300"/>
        </w:trPr>
        <w:tc>
          <w:tcPr>
            <w:tcW w:w="11520" w:type="dxa"/>
            <w:shd w:val="clear" w:color="auto" w:fill="auto"/>
            <w:noWrap/>
            <w:vAlign w:val="bottom"/>
          </w:tcPr>
          <w:p w14:paraId="7FDD3C0C" w14:textId="0892EED6" w:rsidR="001C2AFA" w:rsidRPr="001C2AFA" w:rsidRDefault="001C2AFA" w:rsidP="001C2AFA">
            <w:pPr>
              <w:spacing w:after="0" w:line="240" w:lineRule="auto"/>
              <w:jc w:val="center"/>
              <w:rPr>
                <w:rFonts w:ascii="Calibri" w:eastAsia="Times New Roman" w:hAnsi="Calibri" w:cs="Calibri"/>
                <w:b/>
                <w:bCs/>
              </w:rPr>
            </w:pPr>
          </w:p>
        </w:tc>
      </w:tr>
      <w:tr w:rsidR="001C2AFA" w:rsidRPr="001C2AFA" w14:paraId="74766795" w14:textId="77777777" w:rsidTr="008C2D7B">
        <w:trPr>
          <w:trHeight w:val="300"/>
        </w:trPr>
        <w:tc>
          <w:tcPr>
            <w:tcW w:w="11520" w:type="dxa"/>
            <w:shd w:val="clear" w:color="auto" w:fill="auto"/>
            <w:noWrap/>
            <w:vAlign w:val="bottom"/>
          </w:tcPr>
          <w:p w14:paraId="1E606E5B" w14:textId="07E12BF0" w:rsidR="001C2AFA" w:rsidRPr="001C2AFA" w:rsidRDefault="001C2AFA" w:rsidP="001C2AFA">
            <w:pPr>
              <w:spacing w:after="0" w:line="240" w:lineRule="auto"/>
              <w:jc w:val="center"/>
              <w:rPr>
                <w:rFonts w:ascii="Calibri" w:eastAsia="Times New Roman" w:hAnsi="Calibri" w:cs="Calibri"/>
                <w:b/>
                <w:bCs/>
              </w:rPr>
            </w:pPr>
          </w:p>
        </w:tc>
      </w:tr>
    </w:tbl>
    <w:p w14:paraId="7D70A6C0" w14:textId="77777777" w:rsidR="00736A63" w:rsidRDefault="00736A63"/>
    <w:sectPr w:rsidR="00736A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AFA"/>
    <w:rsid w:val="001C2AFA"/>
    <w:rsid w:val="005952DD"/>
    <w:rsid w:val="00736A63"/>
    <w:rsid w:val="008C2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83343"/>
  <w15:chartTrackingRefBased/>
  <w15:docId w15:val="{A1038DA6-312B-40B4-B4D3-12659842B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5952D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unhideWhenUsed/>
    <w:qFormat/>
    <w:rsid w:val="008C2D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2D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8C2D7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958917">
      <w:bodyDiv w:val="1"/>
      <w:marLeft w:val="0"/>
      <w:marRight w:val="0"/>
      <w:marTop w:val="0"/>
      <w:marBottom w:val="0"/>
      <w:divBdr>
        <w:top w:val="none" w:sz="0" w:space="0" w:color="auto"/>
        <w:left w:val="none" w:sz="0" w:space="0" w:color="auto"/>
        <w:bottom w:val="none" w:sz="0" w:space="0" w:color="auto"/>
        <w:right w:val="none" w:sz="0" w:space="0" w:color="auto"/>
      </w:divBdr>
    </w:div>
    <w:div w:id="1110321374">
      <w:bodyDiv w:val="1"/>
      <w:marLeft w:val="0"/>
      <w:marRight w:val="0"/>
      <w:marTop w:val="0"/>
      <w:marBottom w:val="0"/>
      <w:divBdr>
        <w:top w:val="none" w:sz="0" w:space="0" w:color="auto"/>
        <w:left w:val="none" w:sz="0" w:space="0" w:color="auto"/>
        <w:bottom w:val="none" w:sz="0" w:space="0" w:color="auto"/>
        <w:right w:val="none" w:sz="0" w:space="0" w:color="auto"/>
      </w:divBdr>
    </w:div>
    <w:div w:id="158048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61</Words>
  <Characters>351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karthick s</dc:creator>
  <cp:keywords/>
  <dc:description/>
  <cp:lastModifiedBy>karthick s</cp:lastModifiedBy>
  <cp:revision>1</cp:revision>
  <dcterms:created xsi:type="dcterms:W3CDTF">2024-03-16T04:56:00Z</dcterms:created>
  <dcterms:modified xsi:type="dcterms:W3CDTF">2024-03-16T05:38:00Z</dcterms:modified>
</cp:coreProperties>
</file>